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56" w:rsidRDefault="00606F56" w:rsidP="00606F56">
      <w:pPr>
        <w:jc w:val="center"/>
        <w:rPr>
          <w:b/>
          <w:bCs/>
        </w:rPr>
      </w:pPr>
      <w:r>
        <w:rPr>
          <w:rFonts w:ascii="Arial" w:hAnsi="Arial" w:cs="Arial"/>
          <w:b/>
          <w:i/>
        </w:rPr>
        <w:t>Научные</w:t>
      </w:r>
      <w:r w:rsidRPr="00FD354B">
        <w:rPr>
          <w:rFonts w:ascii="Arial" w:hAnsi="Arial" w:cs="Arial"/>
          <w:b/>
          <w:i/>
        </w:rPr>
        <w:t xml:space="preserve"> п</w:t>
      </w:r>
      <w:r>
        <w:rPr>
          <w:rFonts w:ascii="Arial" w:hAnsi="Arial" w:cs="Arial"/>
          <w:b/>
          <w:i/>
        </w:rPr>
        <w:t>убликации</w:t>
      </w:r>
    </w:p>
    <w:p w:rsidR="00606F56" w:rsidRPr="00FD354B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FD354B">
        <w:rPr>
          <w:rFonts w:ascii="Arial" w:hAnsi="Arial" w:cs="Arial"/>
          <w:bCs/>
        </w:rPr>
        <w:t>Станис</w:t>
      </w:r>
      <w:proofErr w:type="spellEnd"/>
      <w:r w:rsidRPr="00FD354B">
        <w:rPr>
          <w:rFonts w:ascii="Arial" w:hAnsi="Arial" w:cs="Arial"/>
          <w:bCs/>
        </w:rPr>
        <w:t xml:space="preserve"> Д.В.</w:t>
      </w:r>
      <w:r w:rsidRPr="00FD354B">
        <w:rPr>
          <w:rFonts w:ascii="Arial" w:hAnsi="Arial" w:cs="Arial"/>
        </w:rPr>
        <w:t xml:space="preserve"> Интеллектуальный капитал как фактор развития корпоративных отношений в России // Вестник, Серия Экономика М.: РУДН, </w:t>
      </w:r>
      <w:proofErr w:type="gramStart"/>
      <w:r w:rsidRPr="00FD354B">
        <w:rPr>
          <w:rFonts w:ascii="Arial" w:hAnsi="Arial" w:cs="Arial"/>
        </w:rPr>
        <w:t>2005.-</w:t>
      </w:r>
      <w:proofErr w:type="gramEnd"/>
      <w:r w:rsidRPr="00FD354B">
        <w:rPr>
          <w:rFonts w:ascii="Arial" w:hAnsi="Arial" w:cs="Arial"/>
        </w:rPr>
        <w:t xml:space="preserve"> сс.37-45.</w:t>
      </w:r>
    </w:p>
    <w:p w:rsidR="00606F56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FD354B">
        <w:rPr>
          <w:rFonts w:ascii="Arial" w:hAnsi="Arial" w:cs="Arial"/>
          <w:bCs/>
        </w:rPr>
        <w:t>Станис</w:t>
      </w:r>
      <w:proofErr w:type="spellEnd"/>
      <w:r w:rsidRPr="00FD354B">
        <w:rPr>
          <w:rFonts w:ascii="Arial" w:hAnsi="Arial" w:cs="Arial"/>
          <w:bCs/>
        </w:rPr>
        <w:t xml:space="preserve"> Д.В., </w:t>
      </w:r>
      <w:proofErr w:type="spellStart"/>
      <w:r w:rsidRPr="00FD354B">
        <w:rPr>
          <w:rFonts w:ascii="Arial" w:hAnsi="Arial" w:cs="Arial"/>
          <w:bCs/>
        </w:rPr>
        <w:t>Рогатов</w:t>
      </w:r>
      <w:proofErr w:type="spellEnd"/>
      <w:r w:rsidRPr="00FD354B">
        <w:rPr>
          <w:rFonts w:ascii="Arial" w:hAnsi="Arial" w:cs="Arial"/>
          <w:bCs/>
        </w:rPr>
        <w:t xml:space="preserve"> М.Д. </w:t>
      </w:r>
      <w:r w:rsidRPr="00FD354B">
        <w:rPr>
          <w:rFonts w:ascii="Arial" w:hAnsi="Arial" w:cs="Arial"/>
        </w:rPr>
        <w:t xml:space="preserve">Роль формирующегося корпоративного бизнеса России в интеграционных процессах страны // Современная экономическая теория и реформирование экономики России. Материалы научной конференции, посвященной памяти </w:t>
      </w:r>
      <w:proofErr w:type="spellStart"/>
      <w:r w:rsidRPr="00FD354B">
        <w:rPr>
          <w:rFonts w:ascii="Arial" w:hAnsi="Arial" w:cs="Arial"/>
        </w:rPr>
        <w:t>В.Ф.Станиса</w:t>
      </w:r>
      <w:proofErr w:type="spellEnd"/>
      <w:r w:rsidRPr="00FD354B">
        <w:rPr>
          <w:rFonts w:ascii="Arial" w:hAnsi="Arial" w:cs="Arial"/>
        </w:rPr>
        <w:t xml:space="preserve">. Том </w:t>
      </w:r>
      <w:r w:rsidRPr="00DD15DC">
        <w:rPr>
          <w:rFonts w:ascii="Arial" w:hAnsi="Arial" w:cs="Arial"/>
        </w:rPr>
        <w:t>I</w:t>
      </w:r>
      <w:r w:rsidRPr="00FD354B">
        <w:rPr>
          <w:rFonts w:ascii="Arial" w:hAnsi="Arial" w:cs="Arial"/>
        </w:rPr>
        <w:t xml:space="preserve">. М.: Экономика, </w:t>
      </w:r>
      <w:proofErr w:type="gramStart"/>
      <w:r w:rsidRPr="00FD354B">
        <w:rPr>
          <w:rFonts w:ascii="Arial" w:hAnsi="Arial" w:cs="Arial"/>
        </w:rPr>
        <w:t>2005.-</w:t>
      </w:r>
      <w:proofErr w:type="gramEnd"/>
      <w:r w:rsidRPr="00FD354B">
        <w:rPr>
          <w:rFonts w:ascii="Arial" w:hAnsi="Arial" w:cs="Arial"/>
        </w:rPr>
        <w:t xml:space="preserve"> </w:t>
      </w:r>
      <w:proofErr w:type="spellStart"/>
      <w:r w:rsidRPr="00FD354B">
        <w:rPr>
          <w:rFonts w:ascii="Arial" w:hAnsi="Arial" w:cs="Arial"/>
        </w:rPr>
        <w:t>сс</w:t>
      </w:r>
      <w:proofErr w:type="spellEnd"/>
      <w:r w:rsidRPr="00FD354B">
        <w:rPr>
          <w:rFonts w:ascii="Arial" w:hAnsi="Arial" w:cs="Arial"/>
        </w:rPr>
        <w:t>. 474-482.</w:t>
      </w:r>
    </w:p>
    <w:p w:rsidR="00606F56" w:rsidRPr="00FD354B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FD354B">
        <w:rPr>
          <w:rFonts w:ascii="Arial" w:hAnsi="Arial" w:cs="Arial"/>
          <w:bCs/>
        </w:rPr>
        <w:t>Станис</w:t>
      </w:r>
      <w:proofErr w:type="spellEnd"/>
      <w:r w:rsidRPr="00FD354B">
        <w:rPr>
          <w:rFonts w:ascii="Arial" w:hAnsi="Arial" w:cs="Arial"/>
          <w:bCs/>
        </w:rPr>
        <w:t xml:space="preserve"> Д.В.</w:t>
      </w:r>
      <w:r w:rsidRPr="00FD354B">
        <w:rPr>
          <w:rFonts w:ascii="Arial" w:hAnsi="Arial" w:cs="Arial"/>
          <w:spacing w:val="-2"/>
        </w:rPr>
        <w:t xml:space="preserve"> Социальный контекст в формировании российской модели корпоративного поведения // </w:t>
      </w:r>
      <w:r w:rsidRPr="00FD354B">
        <w:rPr>
          <w:rFonts w:ascii="Arial" w:hAnsi="Arial" w:cs="Arial"/>
        </w:rPr>
        <w:t xml:space="preserve">Современная экономическая теория и реформирование экономики России. Материалы научной конференции, посвященной памяти </w:t>
      </w:r>
      <w:proofErr w:type="spellStart"/>
      <w:r w:rsidRPr="00FD354B">
        <w:rPr>
          <w:rFonts w:ascii="Arial" w:hAnsi="Arial" w:cs="Arial"/>
        </w:rPr>
        <w:t>В.Ф.Станиса</w:t>
      </w:r>
      <w:proofErr w:type="spellEnd"/>
      <w:r w:rsidRPr="00FD354B">
        <w:rPr>
          <w:rFonts w:ascii="Arial" w:hAnsi="Arial" w:cs="Arial"/>
        </w:rPr>
        <w:t xml:space="preserve">. Том </w:t>
      </w:r>
      <w:r w:rsidRPr="00FD354B">
        <w:rPr>
          <w:rFonts w:ascii="Arial" w:hAnsi="Arial" w:cs="Arial"/>
          <w:spacing w:val="-2"/>
          <w:lang w:val="en-US"/>
        </w:rPr>
        <w:t>II</w:t>
      </w:r>
      <w:r w:rsidRPr="00FD354B">
        <w:rPr>
          <w:rFonts w:ascii="Arial" w:hAnsi="Arial" w:cs="Arial"/>
        </w:rPr>
        <w:t xml:space="preserve">. М.: Экономика, </w:t>
      </w:r>
      <w:proofErr w:type="gramStart"/>
      <w:r w:rsidRPr="00FD354B">
        <w:rPr>
          <w:rFonts w:ascii="Arial" w:hAnsi="Arial" w:cs="Arial"/>
        </w:rPr>
        <w:t>2006.-</w:t>
      </w:r>
      <w:proofErr w:type="gramEnd"/>
      <w:r w:rsidRPr="00FD354B">
        <w:rPr>
          <w:rFonts w:ascii="Arial" w:hAnsi="Arial" w:cs="Arial"/>
        </w:rPr>
        <w:t xml:space="preserve"> </w:t>
      </w:r>
      <w:r w:rsidRPr="00FD354B">
        <w:rPr>
          <w:rFonts w:ascii="Arial" w:hAnsi="Arial" w:cs="Arial"/>
          <w:spacing w:val="-2"/>
        </w:rPr>
        <w:t>сс.258-265</w:t>
      </w:r>
    </w:p>
    <w:p w:rsidR="00606F56" w:rsidRPr="00FD354B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FD354B">
        <w:rPr>
          <w:rFonts w:ascii="Arial" w:hAnsi="Arial" w:cs="Arial"/>
          <w:bCs/>
        </w:rPr>
        <w:t>Станис</w:t>
      </w:r>
      <w:proofErr w:type="spellEnd"/>
      <w:r w:rsidRPr="00FD354B">
        <w:rPr>
          <w:rFonts w:ascii="Arial" w:hAnsi="Arial" w:cs="Arial"/>
          <w:bCs/>
        </w:rPr>
        <w:t xml:space="preserve"> Д.В. </w:t>
      </w:r>
      <w:r w:rsidRPr="00FD354B">
        <w:rPr>
          <w:rFonts w:ascii="Arial" w:hAnsi="Arial" w:cs="Arial"/>
        </w:rPr>
        <w:t xml:space="preserve">Механизмы формирования корпоративных структур и институтов в России // Современная экономическая теория и реформирование экономики России. Материалы научной конференции, посвященной памяти </w:t>
      </w:r>
      <w:proofErr w:type="spellStart"/>
      <w:r w:rsidRPr="00FD354B">
        <w:rPr>
          <w:rFonts w:ascii="Arial" w:hAnsi="Arial" w:cs="Arial"/>
        </w:rPr>
        <w:t>В.Ф.Станиса</w:t>
      </w:r>
      <w:proofErr w:type="spellEnd"/>
      <w:r w:rsidRPr="00FD354B">
        <w:rPr>
          <w:rFonts w:ascii="Arial" w:hAnsi="Arial" w:cs="Arial"/>
        </w:rPr>
        <w:t xml:space="preserve">. Том </w:t>
      </w:r>
      <w:r w:rsidRPr="00FD354B">
        <w:rPr>
          <w:rFonts w:ascii="Arial" w:hAnsi="Arial" w:cs="Arial"/>
          <w:lang w:val="en-US"/>
        </w:rPr>
        <w:t>III</w:t>
      </w:r>
      <w:r w:rsidRPr="00FD354B">
        <w:rPr>
          <w:rFonts w:ascii="Arial" w:hAnsi="Arial" w:cs="Arial"/>
        </w:rPr>
        <w:t xml:space="preserve"> М.: Экономика, 2007. -</w:t>
      </w:r>
    </w:p>
    <w:p w:rsidR="00606F56" w:rsidRPr="00FD354B" w:rsidRDefault="00606F56" w:rsidP="00606F56">
      <w:pPr>
        <w:widowControl/>
        <w:jc w:val="both"/>
        <w:rPr>
          <w:rFonts w:ascii="Arial" w:hAnsi="Arial" w:cs="Arial"/>
        </w:rPr>
      </w:pPr>
      <w:r w:rsidRPr="00FD354B">
        <w:rPr>
          <w:rFonts w:ascii="Arial" w:hAnsi="Arial" w:cs="Arial"/>
        </w:rPr>
        <w:t>сс.258-265</w:t>
      </w:r>
    </w:p>
    <w:p w:rsidR="00606F56" w:rsidRPr="00FD354B" w:rsidRDefault="00606F56" w:rsidP="00606F56">
      <w:pPr>
        <w:numPr>
          <w:ilvl w:val="0"/>
          <w:numId w:val="1"/>
        </w:numPr>
        <w:ind w:left="0" w:firstLine="0"/>
        <w:jc w:val="both"/>
        <w:rPr>
          <w:rStyle w:val="a6"/>
          <w:rFonts w:ascii="Arial" w:hAnsi="Arial" w:cs="Arial"/>
          <w:b w:val="0"/>
        </w:rPr>
      </w:pPr>
      <w:proofErr w:type="spellStart"/>
      <w:r w:rsidRPr="00FD354B">
        <w:rPr>
          <w:rFonts w:ascii="Arial" w:hAnsi="Arial" w:cs="Arial"/>
          <w:bCs/>
        </w:rPr>
        <w:t>Станис</w:t>
      </w:r>
      <w:proofErr w:type="spellEnd"/>
      <w:r w:rsidRPr="00FD354B">
        <w:rPr>
          <w:rFonts w:ascii="Arial" w:hAnsi="Arial" w:cs="Arial"/>
          <w:bCs/>
        </w:rPr>
        <w:t xml:space="preserve"> Д.В. </w:t>
      </w:r>
      <w:r w:rsidRPr="00FD354B">
        <w:rPr>
          <w:rFonts w:ascii="Arial" w:hAnsi="Arial" w:cs="Arial"/>
        </w:rPr>
        <w:t xml:space="preserve">Перспективы системного подхода в развитии теории корпоративных структур и институтов // Диалог цивилизаций: Восток-Запад. Глобализация и мультикультурализм: Россия в современном мире: Материалы </w:t>
      </w:r>
      <w:r w:rsidRPr="00FD354B">
        <w:rPr>
          <w:rFonts w:ascii="Arial" w:hAnsi="Arial" w:cs="Arial"/>
          <w:lang w:val="en-US"/>
        </w:rPr>
        <w:t>VII</w:t>
      </w:r>
      <w:r w:rsidRPr="00FD354B">
        <w:rPr>
          <w:rFonts w:ascii="Arial" w:hAnsi="Arial" w:cs="Arial"/>
        </w:rPr>
        <w:t xml:space="preserve"> Межвузовской научной конференции / Под ред. Н.П. Нарбута. М.: РУДН, </w:t>
      </w:r>
      <w:proofErr w:type="gramStart"/>
      <w:r w:rsidRPr="00FD354B">
        <w:rPr>
          <w:rFonts w:ascii="Arial" w:hAnsi="Arial" w:cs="Arial"/>
        </w:rPr>
        <w:t>2007.-</w:t>
      </w:r>
      <w:proofErr w:type="gramEnd"/>
      <w:r w:rsidRPr="00FD354B">
        <w:rPr>
          <w:rFonts w:ascii="Arial" w:hAnsi="Arial" w:cs="Arial"/>
        </w:rPr>
        <w:t xml:space="preserve"> </w:t>
      </w:r>
      <w:r w:rsidRPr="00FD354B">
        <w:rPr>
          <w:rStyle w:val="a6"/>
          <w:rFonts w:ascii="Arial" w:hAnsi="Arial" w:cs="Arial"/>
          <w:b w:val="0"/>
          <w:color w:val="000000"/>
        </w:rPr>
        <w:t>сс.39-43</w:t>
      </w:r>
    </w:p>
    <w:p w:rsidR="00606F56" w:rsidRPr="00FD354B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FD354B">
        <w:rPr>
          <w:rFonts w:ascii="Arial" w:hAnsi="Arial" w:cs="Arial"/>
          <w:bCs/>
        </w:rPr>
        <w:t>Станис</w:t>
      </w:r>
      <w:proofErr w:type="spellEnd"/>
      <w:r w:rsidRPr="00FD354B">
        <w:rPr>
          <w:rFonts w:ascii="Arial" w:hAnsi="Arial" w:cs="Arial"/>
          <w:bCs/>
        </w:rPr>
        <w:t xml:space="preserve"> Д.В.</w:t>
      </w:r>
      <w:r w:rsidRPr="00FD354B">
        <w:rPr>
          <w:rFonts w:ascii="Arial" w:hAnsi="Arial" w:cs="Arial"/>
        </w:rPr>
        <w:t xml:space="preserve"> Развитие института корпорации в современной России М.: РУДН, </w:t>
      </w:r>
      <w:proofErr w:type="gramStart"/>
      <w:r w:rsidRPr="00FD354B">
        <w:rPr>
          <w:rFonts w:ascii="Arial" w:hAnsi="Arial" w:cs="Arial"/>
        </w:rPr>
        <w:t>2008.-</w:t>
      </w:r>
      <w:proofErr w:type="gramEnd"/>
      <w:r w:rsidRPr="00FD354B">
        <w:rPr>
          <w:rFonts w:ascii="Arial" w:hAnsi="Arial" w:cs="Arial"/>
        </w:rPr>
        <w:t xml:space="preserve"> 183с.</w:t>
      </w:r>
    </w:p>
    <w:p w:rsidR="00606F56" w:rsidRPr="00FD354B" w:rsidRDefault="00606F56" w:rsidP="00606F56">
      <w:pPr>
        <w:numPr>
          <w:ilvl w:val="0"/>
          <w:numId w:val="1"/>
        </w:numPr>
        <w:ind w:left="0" w:firstLine="0"/>
        <w:jc w:val="both"/>
        <w:rPr>
          <w:rStyle w:val="a6"/>
          <w:rFonts w:ascii="Arial" w:hAnsi="Arial" w:cs="Arial"/>
          <w:b w:val="0"/>
          <w:i/>
          <w:color w:val="000000"/>
        </w:rPr>
      </w:pPr>
      <w:proofErr w:type="spellStart"/>
      <w:r w:rsidRPr="00FD354B">
        <w:rPr>
          <w:rFonts w:ascii="Arial" w:hAnsi="Arial" w:cs="Arial"/>
          <w:bCs/>
        </w:rPr>
        <w:t>Станис</w:t>
      </w:r>
      <w:proofErr w:type="spellEnd"/>
      <w:r w:rsidRPr="00FD354B">
        <w:rPr>
          <w:rFonts w:ascii="Arial" w:hAnsi="Arial" w:cs="Arial"/>
          <w:bCs/>
        </w:rPr>
        <w:t xml:space="preserve"> Д.В.</w:t>
      </w:r>
      <w:r w:rsidRPr="00FD354B">
        <w:rPr>
          <w:rFonts w:ascii="Arial" w:hAnsi="Arial" w:cs="Arial"/>
        </w:rPr>
        <w:t xml:space="preserve"> Социальные функции корпоративного управления в современной России РУДН, Вестник, Серия Социология М.: РУДН, 2008, сс</w:t>
      </w:r>
      <w:r w:rsidRPr="00FD354B">
        <w:rPr>
          <w:rStyle w:val="a6"/>
          <w:rFonts w:ascii="Arial" w:hAnsi="Arial" w:cs="Arial"/>
          <w:b w:val="0"/>
          <w:color w:val="000000"/>
        </w:rPr>
        <w:t>.37-45.</w:t>
      </w:r>
    </w:p>
    <w:p w:rsidR="00606F56" w:rsidRPr="00FD354B" w:rsidRDefault="00606F56" w:rsidP="00606F56">
      <w:pPr>
        <w:widowControl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FD354B">
        <w:rPr>
          <w:rFonts w:ascii="Arial" w:hAnsi="Arial" w:cs="Arial"/>
          <w:bCs/>
        </w:rPr>
        <w:t>Станис</w:t>
      </w:r>
      <w:proofErr w:type="spellEnd"/>
      <w:r w:rsidRPr="00FD354B">
        <w:rPr>
          <w:rFonts w:ascii="Arial" w:hAnsi="Arial" w:cs="Arial"/>
          <w:bCs/>
        </w:rPr>
        <w:t xml:space="preserve"> Д.В. </w:t>
      </w:r>
      <w:r w:rsidRPr="00FD354B">
        <w:rPr>
          <w:rFonts w:ascii="Arial" w:hAnsi="Arial" w:cs="Arial"/>
        </w:rPr>
        <w:t>Концептуальные подходы к реализации социальной ответственности бизнеса. Управление социальными инновациями: опыт, проблемы и перспективы: материалы международной научной конференции М.: РУДН, 2009, сс.109-114</w:t>
      </w:r>
    </w:p>
    <w:p w:rsidR="00606F56" w:rsidRPr="00FD354B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FD354B">
        <w:rPr>
          <w:rFonts w:ascii="Arial" w:hAnsi="Arial" w:cs="Arial"/>
          <w:bCs/>
        </w:rPr>
        <w:t>Станис</w:t>
      </w:r>
      <w:proofErr w:type="spellEnd"/>
      <w:r w:rsidRPr="00FD354B">
        <w:rPr>
          <w:rFonts w:ascii="Arial" w:hAnsi="Arial" w:cs="Arial"/>
          <w:bCs/>
        </w:rPr>
        <w:t xml:space="preserve"> Д.В., Арефьева Е.А.</w:t>
      </w:r>
      <w:r w:rsidRPr="00FD354B">
        <w:rPr>
          <w:rFonts w:ascii="Arial" w:hAnsi="Arial" w:cs="Arial"/>
        </w:rPr>
        <w:t xml:space="preserve"> Тенденции в становлении корпоративной социальной ответственности российского бизнеса// Современные корпоративные стратегии и технологии в России: Сборник научных статей. </w:t>
      </w:r>
      <w:proofErr w:type="spellStart"/>
      <w:r w:rsidRPr="00FD354B">
        <w:rPr>
          <w:rFonts w:ascii="Arial" w:hAnsi="Arial" w:cs="Arial"/>
        </w:rPr>
        <w:t>Вып</w:t>
      </w:r>
      <w:proofErr w:type="spellEnd"/>
      <w:r w:rsidRPr="00FD354B">
        <w:rPr>
          <w:rFonts w:ascii="Arial" w:hAnsi="Arial" w:cs="Arial"/>
        </w:rPr>
        <w:t>. 6 В 3ч. Ч.1: Корпоративная социальная ответственность: проблемы и перспективы</w:t>
      </w:r>
      <w:r w:rsidRPr="00FD354B">
        <w:rPr>
          <w:rFonts w:ascii="Arial" w:hAnsi="Arial" w:cs="Arial"/>
          <w:i/>
        </w:rPr>
        <w:t xml:space="preserve"> </w:t>
      </w:r>
      <w:r w:rsidRPr="00FD354B">
        <w:rPr>
          <w:rFonts w:ascii="Arial" w:hAnsi="Arial" w:cs="Arial"/>
        </w:rPr>
        <w:t>М.: Финансовый университет, 2011, сс.106-111.</w:t>
      </w:r>
    </w:p>
    <w:p w:rsidR="00606F56" w:rsidRPr="00FD354B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FD354B">
        <w:rPr>
          <w:rFonts w:ascii="Arial" w:hAnsi="Arial" w:cs="Arial"/>
          <w:bCs/>
        </w:rPr>
        <w:t>Станис</w:t>
      </w:r>
      <w:proofErr w:type="spellEnd"/>
      <w:r w:rsidRPr="00FD354B">
        <w:rPr>
          <w:rFonts w:ascii="Arial" w:hAnsi="Arial" w:cs="Arial"/>
          <w:bCs/>
        </w:rPr>
        <w:t xml:space="preserve"> Д.В. </w:t>
      </w:r>
      <w:r w:rsidRPr="00FD354B">
        <w:rPr>
          <w:rFonts w:ascii="Arial" w:hAnsi="Arial" w:cs="Arial"/>
        </w:rPr>
        <w:t>Модели корпоративного управления в глобальном контексте</w:t>
      </w:r>
      <w:r w:rsidRPr="00FD354B">
        <w:rPr>
          <w:rFonts w:ascii="Arial" w:hAnsi="Arial" w:cs="Arial"/>
          <w:i/>
        </w:rPr>
        <w:t xml:space="preserve"> </w:t>
      </w:r>
      <w:r w:rsidRPr="00FD354B">
        <w:rPr>
          <w:rFonts w:ascii="Arial" w:hAnsi="Arial" w:cs="Arial"/>
        </w:rPr>
        <w:t xml:space="preserve">Проблемы регионального развития: Материалы международного научно-практического семинара РУДН (Москва) – </w:t>
      </w:r>
      <w:r w:rsidRPr="00FD354B">
        <w:rPr>
          <w:rFonts w:ascii="Arial" w:hAnsi="Arial" w:cs="Arial"/>
          <w:lang w:val="en-US"/>
        </w:rPr>
        <w:t>UJEP</w:t>
      </w:r>
      <w:r w:rsidRPr="00FD354B">
        <w:rPr>
          <w:rFonts w:ascii="Arial" w:hAnsi="Arial" w:cs="Arial"/>
        </w:rPr>
        <w:t>-(</w:t>
      </w:r>
      <w:proofErr w:type="spellStart"/>
      <w:r w:rsidRPr="00FD354B">
        <w:rPr>
          <w:rFonts w:ascii="Arial" w:hAnsi="Arial" w:cs="Arial"/>
        </w:rPr>
        <w:t>Усти</w:t>
      </w:r>
      <w:proofErr w:type="spellEnd"/>
      <w:r w:rsidRPr="00FD354B">
        <w:rPr>
          <w:rFonts w:ascii="Arial" w:hAnsi="Arial" w:cs="Arial"/>
        </w:rPr>
        <w:t>-над-</w:t>
      </w:r>
      <w:proofErr w:type="spellStart"/>
      <w:r w:rsidRPr="00FD354B">
        <w:rPr>
          <w:rFonts w:ascii="Arial" w:hAnsi="Arial" w:cs="Arial"/>
        </w:rPr>
        <w:t>Лабем</w:t>
      </w:r>
      <w:proofErr w:type="spellEnd"/>
      <w:r w:rsidRPr="00FD354B">
        <w:rPr>
          <w:rFonts w:ascii="Arial" w:hAnsi="Arial" w:cs="Arial"/>
        </w:rPr>
        <w:t>, Чехия), 24 ноября 2010г. М.: РУДН, 2011, сс.22-27. 3.</w:t>
      </w:r>
    </w:p>
    <w:p w:rsidR="00606F56" w:rsidRPr="00DD15DC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DD15DC">
        <w:rPr>
          <w:rFonts w:ascii="Arial" w:hAnsi="Arial" w:cs="Arial"/>
        </w:rPr>
        <w:t xml:space="preserve">Курылев К.П., </w:t>
      </w:r>
      <w:proofErr w:type="spellStart"/>
      <w:r w:rsidRPr="00DD15DC">
        <w:rPr>
          <w:rFonts w:ascii="Arial" w:hAnsi="Arial" w:cs="Arial"/>
        </w:rPr>
        <w:t>Станис</w:t>
      </w:r>
      <w:proofErr w:type="spellEnd"/>
      <w:r w:rsidRPr="00DD15DC">
        <w:rPr>
          <w:rFonts w:ascii="Arial" w:hAnsi="Arial" w:cs="Arial"/>
        </w:rPr>
        <w:t xml:space="preserve"> Д.В. Этноконфессиональная ситуация на Украине как фактор внутриполитической нестабильности. // Исторические, философские, политические и юридические науки, культурология и искусствоведение. Вопросы теории и практики. Тамбов: Грамота, 2014. № 5. Ч. 3. С. 114-117.</w:t>
      </w:r>
    </w:p>
    <w:p w:rsidR="00606F56" w:rsidRPr="00DD15DC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DD15DC">
        <w:rPr>
          <w:rFonts w:ascii="Arial" w:hAnsi="Arial" w:cs="Arial"/>
        </w:rPr>
        <w:t>Станис</w:t>
      </w:r>
      <w:proofErr w:type="spellEnd"/>
      <w:r w:rsidRPr="00DD15DC">
        <w:rPr>
          <w:rFonts w:ascii="Arial" w:hAnsi="Arial" w:cs="Arial"/>
        </w:rPr>
        <w:t xml:space="preserve"> Д.В., Курылев К.П. Влияние социально-экономической ситуации на Украине на ее внутриполитическую нестабильность. // Исторические, философские, политические и юридические науки, культурология и искусствоведение. Вопросы теории и практики. Тамбов: Грамота, 2014. № 7. Ч. 1. С. 178-182.</w:t>
      </w:r>
    </w:p>
    <w:p w:rsidR="00606F56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DD15DC">
        <w:rPr>
          <w:rFonts w:ascii="Arial" w:hAnsi="Arial" w:cs="Arial"/>
        </w:rPr>
        <w:t>Станис</w:t>
      </w:r>
      <w:proofErr w:type="spellEnd"/>
      <w:r w:rsidRPr="00DD15DC">
        <w:rPr>
          <w:rFonts w:ascii="Arial" w:hAnsi="Arial" w:cs="Arial"/>
        </w:rPr>
        <w:t xml:space="preserve"> Д.В., Курылев К.П. Украина в интересах западных транснациональных корпораций. Вестник РУДН, серия Государственное и муниципальное управление. Россия, Москва: Изд-во РУДН, 2015, №2. С. 75-82.</w:t>
      </w:r>
    </w:p>
    <w:p w:rsidR="00606F56" w:rsidRPr="00DD15DC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DD15DC">
        <w:rPr>
          <w:rFonts w:ascii="Arial" w:hAnsi="Arial" w:cs="Arial"/>
        </w:rPr>
        <w:t>Паредес</w:t>
      </w:r>
      <w:proofErr w:type="spellEnd"/>
      <w:r w:rsidRPr="00DD15DC">
        <w:rPr>
          <w:rFonts w:ascii="Arial" w:hAnsi="Arial" w:cs="Arial"/>
        </w:rPr>
        <w:t xml:space="preserve"> С.Д., </w:t>
      </w:r>
      <w:proofErr w:type="spellStart"/>
      <w:r w:rsidRPr="00DD15DC">
        <w:rPr>
          <w:rFonts w:ascii="Arial" w:hAnsi="Arial" w:cs="Arial"/>
        </w:rPr>
        <w:t>Станис</w:t>
      </w:r>
      <w:proofErr w:type="spellEnd"/>
      <w:r w:rsidRPr="00DD15DC">
        <w:rPr>
          <w:rFonts w:ascii="Arial" w:hAnsi="Arial" w:cs="Arial"/>
        </w:rPr>
        <w:t xml:space="preserve"> Д.В. Теория информационной конвергенции в системах как один из подходов к осмыслению государственных и социальных проблем. – М.: Вестник РУДН Серия ГМУ, 2016. № </w:t>
      </w:r>
      <w:proofErr w:type="gramStart"/>
      <w:r w:rsidRPr="00DD15DC">
        <w:rPr>
          <w:rFonts w:ascii="Arial" w:hAnsi="Arial" w:cs="Arial"/>
        </w:rPr>
        <w:t>2.-</w:t>
      </w:r>
      <w:proofErr w:type="gramEnd"/>
      <w:r w:rsidRPr="00DD15DC">
        <w:rPr>
          <w:rFonts w:ascii="Arial" w:hAnsi="Arial" w:cs="Arial"/>
        </w:rPr>
        <w:t>сс. 51-63.</w:t>
      </w:r>
    </w:p>
    <w:p w:rsidR="00606F56" w:rsidRPr="00DD15DC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DD15DC">
        <w:rPr>
          <w:rFonts w:ascii="Arial" w:hAnsi="Arial" w:cs="Arial"/>
        </w:rPr>
        <w:t xml:space="preserve">Курылев К.П., </w:t>
      </w:r>
      <w:proofErr w:type="spellStart"/>
      <w:r w:rsidRPr="00DD15DC">
        <w:rPr>
          <w:rFonts w:ascii="Arial" w:hAnsi="Arial" w:cs="Arial"/>
        </w:rPr>
        <w:t>Станис</w:t>
      </w:r>
      <w:proofErr w:type="spellEnd"/>
      <w:r w:rsidRPr="00DD15DC">
        <w:rPr>
          <w:rFonts w:ascii="Arial" w:hAnsi="Arial" w:cs="Arial"/>
        </w:rPr>
        <w:t xml:space="preserve"> Д.В. Процесс развития евразийской интеграции: история, современные проблемы и перспективы. Современная наука. Россия, Москва: Изд-во Московского института экономики, политики и права, 2015, №2. С. 13-18.</w:t>
      </w:r>
    </w:p>
    <w:p w:rsidR="00606F56" w:rsidRPr="00DD15DC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DD15DC">
        <w:rPr>
          <w:rFonts w:ascii="Arial" w:hAnsi="Arial" w:cs="Arial"/>
        </w:rPr>
        <w:t xml:space="preserve">Курылев К.П., </w:t>
      </w:r>
      <w:proofErr w:type="spellStart"/>
      <w:r w:rsidRPr="00DD15DC">
        <w:rPr>
          <w:rFonts w:ascii="Arial" w:hAnsi="Arial" w:cs="Arial"/>
        </w:rPr>
        <w:t>Станис</w:t>
      </w:r>
      <w:proofErr w:type="spellEnd"/>
      <w:r w:rsidRPr="00DD15DC">
        <w:rPr>
          <w:rFonts w:ascii="Arial" w:hAnsi="Arial" w:cs="Arial"/>
        </w:rPr>
        <w:t xml:space="preserve"> Д.В., Ван Ин Экономический пояс Шелкового пути как геоэкономический проект КНР. // Диалог: политика, право, экономика, №3, 2016. С. 83-92.</w:t>
      </w:r>
    </w:p>
    <w:p w:rsidR="00606F56" w:rsidRPr="00DD15DC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DD15DC">
        <w:rPr>
          <w:rFonts w:ascii="Arial" w:hAnsi="Arial" w:cs="Arial"/>
        </w:rPr>
        <w:t>Курылев К. П., Мартыненко Е. В., </w:t>
      </w:r>
      <w:proofErr w:type="spellStart"/>
      <w:r w:rsidRPr="00DD15DC">
        <w:rPr>
          <w:rFonts w:ascii="Arial" w:hAnsi="Arial" w:cs="Arial"/>
        </w:rPr>
        <w:t>Пархитько</w:t>
      </w:r>
      <w:proofErr w:type="spellEnd"/>
      <w:r w:rsidRPr="00DD15DC">
        <w:rPr>
          <w:rFonts w:ascii="Arial" w:hAnsi="Arial" w:cs="Arial"/>
        </w:rPr>
        <w:t xml:space="preserve"> Н. П., </w:t>
      </w:r>
      <w:proofErr w:type="spellStart"/>
      <w:r w:rsidRPr="00DD15DC">
        <w:rPr>
          <w:rFonts w:ascii="Arial" w:hAnsi="Arial" w:cs="Arial"/>
        </w:rPr>
        <w:t>Станис</w:t>
      </w:r>
      <w:proofErr w:type="spellEnd"/>
      <w:r w:rsidRPr="00DD15DC">
        <w:rPr>
          <w:rFonts w:ascii="Arial" w:hAnsi="Arial" w:cs="Arial"/>
        </w:rPr>
        <w:t xml:space="preserve"> Д. В. Политика </w:t>
      </w:r>
      <w:proofErr w:type="spellStart"/>
      <w:r w:rsidRPr="00DD15DC">
        <w:rPr>
          <w:rFonts w:ascii="Arial" w:hAnsi="Arial" w:cs="Arial"/>
        </w:rPr>
        <w:t>Shell</w:t>
      </w:r>
      <w:proofErr w:type="spellEnd"/>
      <w:r w:rsidRPr="00DD15DC">
        <w:rPr>
          <w:rFonts w:ascii="Arial" w:hAnsi="Arial" w:cs="Arial"/>
        </w:rPr>
        <w:t xml:space="preserve"> в России в условиях санкционных мер стран Запада // Вестник международных организаций, 2017. т. 12. №1. С. 189-208.</w:t>
      </w:r>
    </w:p>
    <w:p w:rsidR="00E51C7B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spellStart"/>
      <w:r w:rsidRPr="00606F56">
        <w:rPr>
          <w:rFonts w:ascii="Arial" w:hAnsi="Arial" w:cs="Arial"/>
          <w:lang w:val="en-US"/>
        </w:rPr>
        <w:t>Kurylev</w:t>
      </w:r>
      <w:proofErr w:type="spellEnd"/>
      <w:r w:rsidRPr="00606F56">
        <w:rPr>
          <w:rFonts w:ascii="Arial" w:hAnsi="Arial" w:cs="Arial"/>
          <w:lang w:val="en-US"/>
        </w:rPr>
        <w:t xml:space="preserve"> K., </w:t>
      </w:r>
      <w:proofErr w:type="spellStart"/>
      <w:r w:rsidRPr="00606F56">
        <w:rPr>
          <w:rFonts w:ascii="Arial" w:hAnsi="Arial" w:cs="Arial"/>
          <w:lang w:val="en-US"/>
        </w:rPr>
        <w:t>Stanis</w:t>
      </w:r>
      <w:proofErr w:type="spellEnd"/>
      <w:r w:rsidRPr="00606F56">
        <w:rPr>
          <w:rFonts w:ascii="Arial" w:hAnsi="Arial" w:cs="Arial"/>
          <w:lang w:val="en-US"/>
        </w:rPr>
        <w:t xml:space="preserve"> D. Russian liberals at the head of Russian foreign policy in February October 1917 // 4-th International Multidisciplinary Scientific Conference on Social Sciences &amp; Arts. </w:t>
      </w:r>
      <w:r w:rsidRPr="00DD15DC">
        <w:rPr>
          <w:rFonts w:ascii="Arial" w:hAnsi="Arial" w:cs="Arial"/>
        </w:rPr>
        <w:t xml:space="preserve">SGEM 2017. </w:t>
      </w:r>
      <w:proofErr w:type="spellStart"/>
      <w:r w:rsidRPr="00DD15DC">
        <w:rPr>
          <w:rFonts w:ascii="Arial" w:hAnsi="Arial" w:cs="Arial"/>
        </w:rPr>
        <w:t>Book</w:t>
      </w:r>
      <w:proofErr w:type="spellEnd"/>
      <w:r w:rsidRPr="00DD15DC">
        <w:rPr>
          <w:rFonts w:ascii="Arial" w:hAnsi="Arial" w:cs="Arial"/>
        </w:rPr>
        <w:t xml:space="preserve"> 2. </w:t>
      </w:r>
      <w:proofErr w:type="spellStart"/>
      <w:r w:rsidRPr="00DD15DC">
        <w:rPr>
          <w:rFonts w:ascii="Arial" w:hAnsi="Arial" w:cs="Arial"/>
        </w:rPr>
        <w:t>Ancient</w:t>
      </w:r>
      <w:proofErr w:type="spellEnd"/>
      <w:r w:rsidRPr="00DD15DC">
        <w:rPr>
          <w:rFonts w:ascii="Arial" w:hAnsi="Arial" w:cs="Arial"/>
        </w:rPr>
        <w:t xml:space="preserve"> </w:t>
      </w:r>
      <w:proofErr w:type="spellStart"/>
      <w:r w:rsidRPr="00DD15DC">
        <w:rPr>
          <w:rFonts w:ascii="Arial" w:hAnsi="Arial" w:cs="Arial"/>
        </w:rPr>
        <w:t>science</w:t>
      </w:r>
      <w:proofErr w:type="spellEnd"/>
      <w:r w:rsidRPr="00DD15DC">
        <w:rPr>
          <w:rFonts w:ascii="Arial" w:hAnsi="Arial" w:cs="Arial"/>
        </w:rPr>
        <w:t xml:space="preserve">. </w:t>
      </w:r>
      <w:proofErr w:type="spellStart"/>
      <w:r w:rsidRPr="00DD15DC">
        <w:rPr>
          <w:rFonts w:ascii="Arial" w:hAnsi="Arial" w:cs="Arial"/>
        </w:rPr>
        <w:t>Volume</w:t>
      </w:r>
      <w:proofErr w:type="spellEnd"/>
      <w:r w:rsidRPr="00DD15DC">
        <w:rPr>
          <w:rFonts w:ascii="Arial" w:hAnsi="Arial" w:cs="Arial"/>
        </w:rPr>
        <w:t xml:space="preserve"> 1. </w:t>
      </w:r>
      <w:proofErr w:type="spellStart"/>
      <w:r w:rsidRPr="00DD15DC">
        <w:rPr>
          <w:rFonts w:ascii="Arial" w:hAnsi="Arial" w:cs="Arial"/>
        </w:rPr>
        <w:t>Pp</w:t>
      </w:r>
      <w:proofErr w:type="spellEnd"/>
      <w:r w:rsidRPr="00DD15DC">
        <w:rPr>
          <w:rFonts w:ascii="Arial" w:hAnsi="Arial" w:cs="Arial"/>
        </w:rPr>
        <w:t>. 105-113.</w:t>
      </w:r>
    </w:p>
    <w:p w:rsidR="00606F56" w:rsidRPr="00606F56" w:rsidRDefault="00606F56" w:rsidP="00606F56">
      <w:pPr>
        <w:jc w:val="center"/>
        <w:rPr>
          <w:rFonts w:ascii="Arial" w:hAnsi="Arial" w:cs="Arial"/>
          <w:b/>
          <w:i/>
        </w:rPr>
      </w:pPr>
      <w:bookmarkStart w:id="0" w:name="_GoBack"/>
      <w:r w:rsidRPr="00606F56">
        <w:rPr>
          <w:rFonts w:ascii="Arial" w:hAnsi="Arial" w:cs="Arial"/>
          <w:b/>
          <w:i/>
        </w:rPr>
        <w:t>Учебно-методические публикации</w:t>
      </w:r>
    </w:p>
    <w:bookmarkEnd w:id="0"/>
    <w:p w:rsidR="00606F56" w:rsidRPr="00FD354B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proofErr w:type="spellStart"/>
      <w:r w:rsidRPr="00BE6DFB">
        <w:rPr>
          <w:rFonts w:ascii="Arial" w:hAnsi="Arial" w:cs="Arial"/>
        </w:rPr>
        <w:t>Станис</w:t>
      </w:r>
      <w:proofErr w:type="spellEnd"/>
      <w:r w:rsidRPr="00BE6DFB">
        <w:rPr>
          <w:rFonts w:ascii="Arial" w:hAnsi="Arial" w:cs="Arial"/>
        </w:rPr>
        <w:t xml:space="preserve"> Д.В. Психолог</w:t>
      </w:r>
      <w:r w:rsidRPr="00FD354B">
        <w:rPr>
          <w:rFonts w:ascii="Arial" w:hAnsi="Arial" w:cs="Arial"/>
        </w:rPr>
        <w:t xml:space="preserve">ия управления. </w:t>
      </w:r>
      <w:proofErr w:type="spellStart"/>
      <w:r w:rsidRPr="00FD354B">
        <w:rPr>
          <w:rFonts w:ascii="Arial" w:hAnsi="Arial" w:cs="Arial"/>
        </w:rPr>
        <w:t>Учебно</w:t>
      </w:r>
      <w:proofErr w:type="spellEnd"/>
      <w:r w:rsidRPr="00FD354B">
        <w:rPr>
          <w:rFonts w:ascii="Arial" w:hAnsi="Arial" w:cs="Arial"/>
        </w:rPr>
        <w:t xml:space="preserve"> – методическое пособие для студентов </w:t>
      </w:r>
      <w:r w:rsidRPr="00FD354B">
        <w:rPr>
          <w:rFonts w:ascii="Arial" w:hAnsi="Arial" w:cs="Arial"/>
          <w:lang w:val="en-US"/>
        </w:rPr>
        <w:t>III</w:t>
      </w:r>
      <w:r w:rsidRPr="00FD354B">
        <w:rPr>
          <w:rFonts w:ascii="Arial" w:hAnsi="Arial" w:cs="Arial"/>
        </w:rPr>
        <w:t xml:space="preserve"> курса, обучающихся</w:t>
      </w:r>
      <w:r w:rsidRPr="00FD354B">
        <w:rPr>
          <w:rFonts w:ascii="Arial" w:hAnsi="Arial" w:cs="Arial"/>
          <w:bCs/>
        </w:rPr>
        <w:t xml:space="preserve"> </w:t>
      </w:r>
      <w:r w:rsidRPr="00FD354B">
        <w:rPr>
          <w:rFonts w:ascii="Arial" w:hAnsi="Arial" w:cs="Arial"/>
        </w:rPr>
        <w:t xml:space="preserve">по специальности «Государственное и муниципальное управление». – </w:t>
      </w:r>
      <w:proofErr w:type="gramStart"/>
      <w:r w:rsidRPr="00FD354B">
        <w:rPr>
          <w:rFonts w:ascii="Arial" w:hAnsi="Arial" w:cs="Arial"/>
        </w:rPr>
        <w:t>М.:РУДН</w:t>
      </w:r>
      <w:proofErr w:type="gramEnd"/>
      <w:r w:rsidRPr="00FD354B">
        <w:rPr>
          <w:rFonts w:ascii="Arial" w:hAnsi="Arial" w:cs="Arial"/>
        </w:rPr>
        <w:t>, 2011.- 40с.</w:t>
      </w:r>
    </w:p>
    <w:p w:rsidR="00606F56" w:rsidRPr="00DD15DC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proofErr w:type="spellStart"/>
      <w:r w:rsidRPr="00BE6DFB">
        <w:rPr>
          <w:rFonts w:ascii="Arial" w:hAnsi="Arial" w:cs="Arial"/>
          <w:bCs/>
        </w:rPr>
        <w:t>Станис</w:t>
      </w:r>
      <w:proofErr w:type="spellEnd"/>
      <w:r w:rsidRPr="00BE6DFB">
        <w:rPr>
          <w:rFonts w:ascii="Arial" w:hAnsi="Arial" w:cs="Arial"/>
          <w:bCs/>
        </w:rPr>
        <w:t xml:space="preserve"> Д.В., </w:t>
      </w:r>
      <w:proofErr w:type="spellStart"/>
      <w:r w:rsidRPr="00BE6DFB">
        <w:rPr>
          <w:rFonts w:ascii="Arial" w:hAnsi="Arial" w:cs="Arial"/>
          <w:bCs/>
        </w:rPr>
        <w:t>Манцев</w:t>
      </w:r>
      <w:proofErr w:type="spellEnd"/>
      <w:r w:rsidRPr="00BE6DFB">
        <w:rPr>
          <w:rFonts w:ascii="Arial" w:hAnsi="Arial" w:cs="Arial"/>
          <w:bCs/>
        </w:rPr>
        <w:t xml:space="preserve"> В.В. Основы маркетинга. Учебно-методическое пособие. – М.: РУДН, </w:t>
      </w:r>
      <w:proofErr w:type="gramStart"/>
      <w:r w:rsidRPr="00BE6DFB">
        <w:rPr>
          <w:rFonts w:ascii="Arial" w:hAnsi="Arial" w:cs="Arial"/>
          <w:bCs/>
        </w:rPr>
        <w:t>2012.-</w:t>
      </w:r>
      <w:proofErr w:type="gramEnd"/>
      <w:r w:rsidRPr="00BE6DFB">
        <w:rPr>
          <w:rFonts w:ascii="Arial" w:hAnsi="Arial" w:cs="Arial"/>
          <w:bCs/>
        </w:rPr>
        <w:t xml:space="preserve"> 30с.</w:t>
      </w:r>
    </w:p>
    <w:p w:rsidR="00606F56" w:rsidRPr="00BE6DFB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BE6DFB">
        <w:rPr>
          <w:rFonts w:ascii="Arial" w:hAnsi="Arial" w:cs="Arial"/>
        </w:rPr>
        <w:t>Корпоративное управление. Учебно-методическое пособие для студентов IV курса, обучающихся по специальности «Государственное и муниципальное управление</w:t>
      </w:r>
      <w:proofErr w:type="gramStart"/>
      <w:r w:rsidRPr="00BE6DFB">
        <w:rPr>
          <w:rFonts w:ascii="Arial" w:hAnsi="Arial" w:cs="Arial"/>
        </w:rPr>
        <w:t>».-</w:t>
      </w:r>
      <w:proofErr w:type="gramEnd"/>
      <w:r w:rsidRPr="00BE6DFB">
        <w:rPr>
          <w:rFonts w:ascii="Arial" w:hAnsi="Arial" w:cs="Arial"/>
        </w:rPr>
        <w:t xml:space="preserve">  М.: 2014.-32с.</w:t>
      </w:r>
    </w:p>
    <w:p w:rsidR="00606F56" w:rsidRPr="00BE6DFB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BE6DFB">
        <w:rPr>
          <w:rFonts w:ascii="Arial" w:hAnsi="Arial" w:cs="Arial"/>
        </w:rPr>
        <w:t>Социальная психология. Учебно-методическое пособие для студентов II курса, обучающихся по специальности «Государственное и муниципальное управление</w:t>
      </w:r>
      <w:proofErr w:type="gramStart"/>
      <w:r w:rsidRPr="00BE6DFB">
        <w:rPr>
          <w:rFonts w:ascii="Arial" w:hAnsi="Arial" w:cs="Arial"/>
        </w:rPr>
        <w:t>».-</w:t>
      </w:r>
      <w:proofErr w:type="gramEnd"/>
      <w:r w:rsidRPr="00BE6DFB">
        <w:rPr>
          <w:rFonts w:ascii="Arial" w:hAnsi="Arial" w:cs="Arial"/>
        </w:rPr>
        <w:t xml:space="preserve"> М.: 2014.-32с.</w:t>
      </w:r>
    </w:p>
    <w:p w:rsidR="00606F56" w:rsidRPr="00606F56" w:rsidRDefault="00606F56" w:rsidP="00606F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BE6DFB">
        <w:rPr>
          <w:rFonts w:ascii="Arial" w:hAnsi="Arial" w:cs="Arial"/>
        </w:rPr>
        <w:t xml:space="preserve">Экономика общественного сектора. Учебно-методическое пособие для студентов, обучающихся в магистратуре по специальности «Государственное и муниципальное управление». –М.: </w:t>
      </w:r>
      <w:proofErr w:type="gramStart"/>
      <w:r w:rsidRPr="00BE6DFB">
        <w:rPr>
          <w:rFonts w:ascii="Arial" w:hAnsi="Arial" w:cs="Arial"/>
        </w:rPr>
        <w:t>2014.-</w:t>
      </w:r>
      <w:proofErr w:type="gramEnd"/>
      <w:r w:rsidRPr="00BE6DFB">
        <w:rPr>
          <w:rFonts w:ascii="Arial" w:hAnsi="Arial" w:cs="Arial"/>
        </w:rPr>
        <w:t>32с.</w:t>
      </w:r>
    </w:p>
    <w:sectPr w:rsidR="00606F56" w:rsidRPr="00606F56" w:rsidSect="00606F56">
      <w:footerReference w:type="even" r:id="rId5"/>
      <w:footerReference w:type="default" r:id="rId6"/>
      <w:endnotePr>
        <w:numFmt w:val="decimal"/>
      </w:endnotePr>
      <w:pgSz w:w="11900" w:h="16820"/>
      <w:pgMar w:top="851" w:right="567" w:bottom="851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3E" w:rsidRDefault="00606F56" w:rsidP="005961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23E" w:rsidRDefault="00606F56" w:rsidP="006F54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3E" w:rsidRDefault="00606F56" w:rsidP="005961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223E" w:rsidRDefault="00606F56" w:rsidP="006F54D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3B8"/>
    <w:multiLevelType w:val="hybridMultilevel"/>
    <w:tmpl w:val="1C540562"/>
    <w:lvl w:ilvl="0" w:tplc="FE0EF3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56"/>
    <w:rsid w:val="000061F0"/>
    <w:rsid w:val="00011156"/>
    <w:rsid w:val="000336B1"/>
    <w:rsid w:val="00034209"/>
    <w:rsid w:val="000512ED"/>
    <w:rsid w:val="00063664"/>
    <w:rsid w:val="00092442"/>
    <w:rsid w:val="00093F5F"/>
    <w:rsid w:val="000A3291"/>
    <w:rsid w:val="000C1179"/>
    <w:rsid w:val="000E037E"/>
    <w:rsid w:val="000F07ED"/>
    <w:rsid w:val="001037FD"/>
    <w:rsid w:val="001222D0"/>
    <w:rsid w:val="00134B5C"/>
    <w:rsid w:val="00144305"/>
    <w:rsid w:val="001575AA"/>
    <w:rsid w:val="001623A2"/>
    <w:rsid w:val="00184FB2"/>
    <w:rsid w:val="00191640"/>
    <w:rsid w:val="00196A06"/>
    <w:rsid w:val="001A4342"/>
    <w:rsid w:val="001C0EA6"/>
    <w:rsid w:val="001D3EF3"/>
    <w:rsid w:val="0021778D"/>
    <w:rsid w:val="00227966"/>
    <w:rsid w:val="00230C13"/>
    <w:rsid w:val="00231E03"/>
    <w:rsid w:val="002406C8"/>
    <w:rsid w:val="00240786"/>
    <w:rsid w:val="002518DA"/>
    <w:rsid w:val="00273075"/>
    <w:rsid w:val="002851E5"/>
    <w:rsid w:val="00285CFC"/>
    <w:rsid w:val="002B0839"/>
    <w:rsid w:val="002B28B3"/>
    <w:rsid w:val="002B6987"/>
    <w:rsid w:val="002D73E7"/>
    <w:rsid w:val="002D7C75"/>
    <w:rsid w:val="002E662F"/>
    <w:rsid w:val="00305772"/>
    <w:rsid w:val="00305FA3"/>
    <w:rsid w:val="00310A1F"/>
    <w:rsid w:val="00312283"/>
    <w:rsid w:val="00320627"/>
    <w:rsid w:val="003542FA"/>
    <w:rsid w:val="0036025B"/>
    <w:rsid w:val="003740D6"/>
    <w:rsid w:val="0038549C"/>
    <w:rsid w:val="0038752F"/>
    <w:rsid w:val="003A3B88"/>
    <w:rsid w:val="003B4DD8"/>
    <w:rsid w:val="003C42B7"/>
    <w:rsid w:val="003D4E8C"/>
    <w:rsid w:val="00424CE1"/>
    <w:rsid w:val="0045581E"/>
    <w:rsid w:val="004858BB"/>
    <w:rsid w:val="0048674F"/>
    <w:rsid w:val="004F381E"/>
    <w:rsid w:val="004F563E"/>
    <w:rsid w:val="00511E85"/>
    <w:rsid w:val="00516D11"/>
    <w:rsid w:val="0052009A"/>
    <w:rsid w:val="00530E4A"/>
    <w:rsid w:val="00551159"/>
    <w:rsid w:val="005725C6"/>
    <w:rsid w:val="005B2247"/>
    <w:rsid w:val="005B43D0"/>
    <w:rsid w:val="005C59FA"/>
    <w:rsid w:val="005D151F"/>
    <w:rsid w:val="005D2CD1"/>
    <w:rsid w:val="005D35DA"/>
    <w:rsid w:val="005F73D9"/>
    <w:rsid w:val="00606F56"/>
    <w:rsid w:val="00616E85"/>
    <w:rsid w:val="0062086A"/>
    <w:rsid w:val="00637AFB"/>
    <w:rsid w:val="006408DC"/>
    <w:rsid w:val="00656E23"/>
    <w:rsid w:val="00666AD9"/>
    <w:rsid w:val="00670014"/>
    <w:rsid w:val="00683942"/>
    <w:rsid w:val="006915F1"/>
    <w:rsid w:val="006B3BCD"/>
    <w:rsid w:val="006B5CB2"/>
    <w:rsid w:val="006B7E80"/>
    <w:rsid w:val="006D7922"/>
    <w:rsid w:val="0070463E"/>
    <w:rsid w:val="00704A09"/>
    <w:rsid w:val="00705D74"/>
    <w:rsid w:val="007227C8"/>
    <w:rsid w:val="00722E0B"/>
    <w:rsid w:val="007336D4"/>
    <w:rsid w:val="00735CCB"/>
    <w:rsid w:val="007404A6"/>
    <w:rsid w:val="007505A1"/>
    <w:rsid w:val="007607D5"/>
    <w:rsid w:val="0076278C"/>
    <w:rsid w:val="00773109"/>
    <w:rsid w:val="00777E41"/>
    <w:rsid w:val="007A077F"/>
    <w:rsid w:val="007B1B5D"/>
    <w:rsid w:val="007C70D2"/>
    <w:rsid w:val="0080305D"/>
    <w:rsid w:val="008045C5"/>
    <w:rsid w:val="00827A04"/>
    <w:rsid w:val="00836669"/>
    <w:rsid w:val="00871DF4"/>
    <w:rsid w:val="008A1BA8"/>
    <w:rsid w:val="008A34AB"/>
    <w:rsid w:val="008A34F8"/>
    <w:rsid w:val="008A7483"/>
    <w:rsid w:val="008B74EB"/>
    <w:rsid w:val="008B7CE6"/>
    <w:rsid w:val="008C15AD"/>
    <w:rsid w:val="009025D0"/>
    <w:rsid w:val="00927A83"/>
    <w:rsid w:val="009469C0"/>
    <w:rsid w:val="009711BA"/>
    <w:rsid w:val="00992DAB"/>
    <w:rsid w:val="00993E83"/>
    <w:rsid w:val="009E7D40"/>
    <w:rsid w:val="00A036FA"/>
    <w:rsid w:val="00A26A1E"/>
    <w:rsid w:val="00A5753C"/>
    <w:rsid w:val="00A74DD7"/>
    <w:rsid w:val="00A77B18"/>
    <w:rsid w:val="00A97EF2"/>
    <w:rsid w:val="00AD167F"/>
    <w:rsid w:val="00AE1FB2"/>
    <w:rsid w:val="00AF483D"/>
    <w:rsid w:val="00B0460D"/>
    <w:rsid w:val="00B1124B"/>
    <w:rsid w:val="00B312D6"/>
    <w:rsid w:val="00B378FB"/>
    <w:rsid w:val="00B41A84"/>
    <w:rsid w:val="00B46F36"/>
    <w:rsid w:val="00B518BE"/>
    <w:rsid w:val="00B56686"/>
    <w:rsid w:val="00B65296"/>
    <w:rsid w:val="00B654A0"/>
    <w:rsid w:val="00B75A44"/>
    <w:rsid w:val="00B94A55"/>
    <w:rsid w:val="00BE1A1A"/>
    <w:rsid w:val="00C02DEE"/>
    <w:rsid w:val="00C16411"/>
    <w:rsid w:val="00C32F52"/>
    <w:rsid w:val="00C33874"/>
    <w:rsid w:val="00C758B8"/>
    <w:rsid w:val="00C75D53"/>
    <w:rsid w:val="00CD3A71"/>
    <w:rsid w:val="00CE6974"/>
    <w:rsid w:val="00D1734D"/>
    <w:rsid w:val="00D40719"/>
    <w:rsid w:val="00D40910"/>
    <w:rsid w:val="00D41527"/>
    <w:rsid w:val="00D52630"/>
    <w:rsid w:val="00D9070C"/>
    <w:rsid w:val="00D92401"/>
    <w:rsid w:val="00D934D6"/>
    <w:rsid w:val="00D937CF"/>
    <w:rsid w:val="00DA4D5B"/>
    <w:rsid w:val="00DC509F"/>
    <w:rsid w:val="00DE0285"/>
    <w:rsid w:val="00DF48EF"/>
    <w:rsid w:val="00E02527"/>
    <w:rsid w:val="00E22A3C"/>
    <w:rsid w:val="00E23A1A"/>
    <w:rsid w:val="00E30AB9"/>
    <w:rsid w:val="00E444A0"/>
    <w:rsid w:val="00E51C7B"/>
    <w:rsid w:val="00E6692F"/>
    <w:rsid w:val="00E67BFB"/>
    <w:rsid w:val="00E96466"/>
    <w:rsid w:val="00E96F41"/>
    <w:rsid w:val="00EA5EB7"/>
    <w:rsid w:val="00EB2F14"/>
    <w:rsid w:val="00F35FE5"/>
    <w:rsid w:val="00F57FF6"/>
    <w:rsid w:val="00F62451"/>
    <w:rsid w:val="00F82632"/>
    <w:rsid w:val="00F84F7F"/>
    <w:rsid w:val="00FA29C1"/>
    <w:rsid w:val="00FC42D4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7643"/>
  <w15:chartTrackingRefBased/>
  <w15:docId w15:val="{9A26CC23-870A-457E-9109-20A57258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F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6F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6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6F56"/>
  </w:style>
  <w:style w:type="character" w:styleId="a6">
    <w:name w:val="Strong"/>
    <w:qFormat/>
    <w:rsid w:val="00606F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Курылев Константин Петрович</dc:creator>
  <cp:keywords/>
  <dc:description/>
  <cp:lastModifiedBy>Курылев Константин Петрович</cp:lastModifiedBy>
  <cp:revision>1</cp:revision>
  <dcterms:created xsi:type="dcterms:W3CDTF">2017-11-09T20:47:00Z</dcterms:created>
  <dcterms:modified xsi:type="dcterms:W3CDTF">2017-11-09T20:48:00Z</dcterms:modified>
</cp:coreProperties>
</file>